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4C776">
      <w:pPr>
        <w:pStyle w:val="2"/>
        <w:bidi w:val="0"/>
        <w:jc w:val="center"/>
        <w:rPr>
          <w:rFonts w:hint="eastAsia"/>
        </w:rPr>
      </w:pPr>
      <w:bookmarkStart w:id="0" w:name="_GoBack"/>
      <w:r>
        <w:rPr>
          <w:rFonts w:hint="eastAsia"/>
        </w:rPr>
        <w:t>2025 年中（西）医执业（助理）医师 3 科重点学科结课大测评</w:t>
      </w:r>
      <w:bookmarkEnd w:id="0"/>
      <w:r>
        <w:rPr>
          <w:rFonts w:hint="eastAsia"/>
        </w:rPr>
        <w:t>：</w:t>
      </w:r>
    </w:p>
    <w:p w14:paraId="714365A1">
      <w:pPr>
        <w:pStyle w:val="2"/>
        <w:bidi w:val="0"/>
        <w:jc w:val="center"/>
        <w:rPr>
          <w:rFonts w:hint="eastAsia"/>
        </w:rPr>
      </w:pPr>
      <w:r>
        <w:rPr>
          <w:rFonts w:hint="eastAsia"/>
        </w:rPr>
        <w:t>检验学习成果，迈向医学新征程</w:t>
      </w:r>
    </w:p>
    <w:p w14:paraId="57FC0F3C">
      <w:pPr>
        <w:rPr>
          <w:rFonts w:hint="eastAsia"/>
        </w:rPr>
      </w:pPr>
    </w:p>
    <w:p w14:paraId="22B4F1AB">
      <w:pPr>
        <w:rPr>
          <w:rFonts w:hint="eastAsia"/>
        </w:rPr>
      </w:pPr>
      <w:r>
        <w:rPr>
          <w:rFonts w:hint="eastAsia"/>
        </w:rPr>
        <w:t>在医学求学之路上，每一步的积累与沉淀都至关重要。随着 2025 年中（西）医执业（助理）医师 3 科重点学科课程的圆满结课，金英杰医学培训机构精心筹备的结课大测评即将拉开帷幕。</w:t>
      </w:r>
    </w:p>
    <w:p w14:paraId="6D230610">
      <w:pPr>
        <w:rPr>
          <w:rFonts w:hint="eastAsia"/>
        </w:rPr>
      </w:pPr>
    </w:p>
    <w:p w14:paraId="29439CB4">
      <w:pPr>
        <w:rPr>
          <w:rFonts w:hint="eastAsia"/>
        </w:rPr>
      </w:pPr>
      <w:r>
        <w:rPr>
          <w:rFonts w:hint="eastAsia"/>
        </w:rPr>
        <w:t>此次结课大测评聚焦于中（西）医执业（助理）医师考试的 3 科重点学科，涵盖中医基础理论、中医诊断学以及中药学等核心领域。中医基础理论深入探究人体的生理病理、经络气血等基本原理；中医诊断学着重培养学员精准辨别病症、分析证候的能力；中药学则让学员们熟知各类中药的性味归经、功效主治等关键知识。这些学科知识不仅是考试的重点考查内容，更是未来行医实践的坚实基石。</w:t>
      </w:r>
    </w:p>
    <w:p w14:paraId="296A0140">
      <w:pPr>
        <w:rPr>
          <w:rFonts w:hint="eastAsia"/>
        </w:rPr>
      </w:pPr>
    </w:p>
    <w:p w14:paraId="5014BA3B">
      <w:pPr>
        <w:rPr>
          <w:rFonts w:hint="eastAsia"/>
        </w:rPr>
      </w:pPr>
      <w:r>
        <w:rPr>
          <w:rFonts w:hint="eastAsia"/>
        </w:rPr>
        <w:t>大测评的题目设置紧扣考试大纲要求，由金英杰专业的教研团队精心编写。题型丰富多样，包括单选题、多选题、病例分析题等，全面模拟真实考试场景，精准检验学员们对知识点的理解深度、记忆牢固程度以及综合运用能力。例如，单选题可能会考查某一中药的特定功效，多选题则会针对中医诊断的多种方法及综合判断进行设问，病例分析题将呈现真实临床案例，要求学员运用所学知识进行病症诊断与治疗方案拟定，从而有效提升学员的临床思维与解题技巧。</w:t>
      </w:r>
    </w:p>
    <w:p w14:paraId="1946ABF5">
      <w:pPr>
        <w:rPr>
          <w:rFonts w:hint="eastAsia"/>
        </w:rPr>
      </w:pPr>
    </w:p>
    <w:p w14:paraId="374448DC">
      <w:pPr>
        <w:rPr>
          <w:rFonts w:hint="eastAsia"/>
        </w:rPr>
      </w:pPr>
      <w:r>
        <w:rPr>
          <w:rFonts w:hint="eastAsia"/>
        </w:rPr>
        <w:t>参与此次结课大测评意义非凡。对于学员而言，这是一次对自身学习成果的全面审视，能够清晰地发现自己在知识掌握方面的优势与不足，进而为后续的复习备考指明方向。通过测评后的详细成绩分析与专业教师点评，学员们可以有针对性地查缺补漏，优化学习策略，为即将到来的中（西）医执业（助理）医师考试积累更丰富的知识储备与更强大的应试信心。</w:t>
      </w:r>
    </w:p>
    <w:p w14:paraId="2D34C6F1">
      <w:pPr>
        <w:rPr>
          <w:rFonts w:hint="eastAsia"/>
        </w:rPr>
      </w:pPr>
    </w:p>
    <w:p w14:paraId="2D4C17AA">
      <w:pPr>
        <w:rPr>
          <w:rFonts w:hint="eastAsia"/>
        </w:rPr>
      </w:pPr>
      <w:r>
        <w:rPr>
          <w:rFonts w:hint="eastAsia"/>
        </w:rPr>
        <w:t>金英杰医学培训机构始终秉持着为学员提供优质教学服务与专业学习指导的理念。此次结课大测评正是这一理念的生动实践，旨在助力学员们在医学的道路上稳健前行，顺利实现从医学生到合格医师的华丽转身。期待广大学员积极参与，在测评中展现自我，在医学的浩瀚星空中绽放璀璨光芒。</w:t>
      </w:r>
    </w:p>
    <w:p w14:paraId="1FD9B773">
      <w:pPr>
        <w:rPr>
          <w:rFonts w:hint="eastAsia" w:eastAsiaTheme="minorEastAsia"/>
          <w:lang w:eastAsia="zh-CN"/>
        </w:rPr>
      </w:pPr>
      <w:r>
        <w:rPr>
          <w:rFonts w:hint="eastAsia" w:eastAsiaTheme="minorEastAsia"/>
          <w:lang w:eastAsia="zh-CN"/>
        </w:rPr>
        <w:drawing>
          <wp:inline distT="0" distB="0" distL="114300" distR="114300">
            <wp:extent cx="4980305" cy="8854440"/>
            <wp:effectExtent l="0" t="0" r="10795" b="10160"/>
            <wp:docPr id="1" name="图片 1" descr="603fc314432b1596273b58fd2a9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03fc314432b1596273b58fd2a96718"/>
                    <pic:cNvPicPr>
                      <a:picLocks noChangeAspect="1"/>
                    </pic:cNvPicPr>
                  </pic:nvPicPr>
                  <pic:blipFill>
                    <a:blip r:embed="rId4"/>
                    <a:stretch>
                      <a:fillRect/>
                    </a:stretch>
                  </pic:blipFill>
                  <pic:spPr>
                    <a:xfrm>
                      <a:off x="0" y="0"/>
                      <a:ext cx="4980305" cy="88544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74A5B"/>
    <w:rsid w:val="6887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2024-11-22T06:59:00Z</dcterms:created>
  <dc:creator>AA金英杰四川总校</dc:creator>
  <cp:lastModifiedBy>AA金英杰四川总校</cp:lastModifiedBy>
  <dcterms:modified xsi:type="dcterms:W3CDTF">2024-11-22T07:00:07Z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41A3D90D56BB4FBA820BDB64E0F8CB17_11</vt:lpwstr>
  </property>
</Properties>
</file>